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4A324A" w14:textId="540661D2" w:rsidR="00040866" w:rsidRDefault="009D6E5F" w:rsidP="00EF257E">
      <w:pPr>
        <w:pStyle w:val="Title"/>
      </w:pPr>
      <w:r>
        <w:t>Föreläsnings</w:t>
      </w:r>
      <w:r w:rsidR="0063140D">
        <w:t>innehåll</w:t>
      </w:r>
      <w:r>
        <w:t xml:space="preserve"> och läsinstruktioner</w:t>
      </w:r>
    </w:p>
    <w:p w14:paraId="4805BC39" w14:textId="111EAD66" w:rsidR="00685647" w:rsidRDefault="00685647" w:rsidP="003E79EF">
      <w:pPr>
        <w:pStyle w:val="Heading1"/>
      </w:pPr>
      <w:r>
        <w:t>Introduktion</w:t>
      </w:r>
    </w:p>
    <w:p w14:paraId="713D7385" w14:textId="46EB32B9" w:rsidR="009D6E5F" w:rsidRDefault="007901F0">
      <w:r>
        <w:t>Här presenteras uppdelningen av kursen i specifika föreläsningar</w:t>
      </w:r>
      <w:r w:rsidR="003A1712">
        <w:t xml:space="preserve">. Vidare finns </w:t>
      </w:r>
      <w:r>
        <w:t xml:space="preserve">tillhörande </w:t>
      </w:r>
      <w:r w:rsidR="00C72AB8">
        <w:t>läsrekommendationer inför föreläsningarna</w:t>
      </w:r>
      <w:r w:rsidR="003A1712">
        <w:t>. Glöm inte att läsa och betrakta lösta exempel det finns mkt</w:t>
      </w:r>
      <w:r w:rsidR="00C47212">
        <w:t xml:space="preserve"> matnyttigt i dessa.</w:t>
      </w:r>
    </w:p>
    <w:p w14:paraId="48566A66" w14:textId="1EE3B326" w:rsidR="004A6865" w:rsidRDefault="009D6E5F">
      <w:r w:rsidRPr="004A6865">
        <w:rPr>
          <w:rStyle w:val="Heading1Char"/>
        </w:rPr>
        <w:t>Fö1 Gasturbincykel</w:t>
      </w:r>
      <w:r w:rsidR="00CB142F" w:rsidRPr="004A6865">
        <w:rPr>
          <w:rStyle w:val="Heading1Char"/>
        </w:rPr>
        <w:br/>
      </w:r>
      <w:r w:rsidR="002343A6">
        <w:t>Förberedelser läs</w:t>
      </w:r>
      <w:r w:rsidR="004A6865">
        <w:t xml:space="preserve"> </w:t>
      </w:r>
      <w:r w:rsidR="004A4816">
        <w:t>o</w:t>
      </w:r>
      <w:r w:rsidR="004A6865">
        <w:t>ch studera l</w:t>
      </w:r>
      <w:r w:rsidR="00443287">
        <w:t>ö</w:t>
      </w:r>
      <w:r w:rsidR="004A6865">
        <w:t>sta exempel</w:t>
      </w:r>
      <w:r w:rsidR="00B150CC">
        <w:t xml:space="preserve"> i litteraturen</w:t>
      </w:r>
      <w:r w:rsidR="004A4816">
        <w:t>:</w:t>
      </w:r>
    </w:p>
    <w:p w14:paraId="68622E1B" w14:textId="17547E42" w:rsidR="00830B63" w:rsidRDefault="00830B63" w:rsidP="004A6865">
      <w:pPr>
        <w:pStyle w:val="ListParagraph"/>
        <w:numPr>
          <w:ilvl w:val="0"/>
          <w:numId w:val="1"/>
        </w:numPr>
      </w:pPr>
      <w:r>
        <w:t>Al</w:t>
      </w:r>
      <w:r w:rsidR="004A4816">
        <w:t>v</w:t>
      </w:r>
      <w:r>
        <w:t>arez kap 11.1-11.2 (s.957-972)</w:t>
      </w:r>
    </w:p>
    <w:p w14:paraId="6D916661" w14:textId="708E4214" w:rsidR="000E1363" w:rsidRDefault="000E1363" w:rsidP="004A6865">
      <w:pPr>
        <w:pStyle w:val="ListParagraph"/>
        <w:numPr>
          <w:ilvl w:val="0"/>
          <w:numId w:val="1"/>
        </w:numPr>
      </w:pPr>
      <w:r>
        <w:t xml:space="preserve">Utdrag ur </w:t>
      </w:r>
      <w:r w:rsidR="007B29D5">
        <w:t>McDonald finns på LISAM (</w:t>
      </w:r>
      <w:r w:rsidR="00B0080E">
        <w:t>s</w:t>
      </w:r>
      <w:r w:rsidR="00146A62">
        <w:t>.</w:t>
      </w:r>
      <w:r w:rsidR="00B0080E">
        <w:t>307-313)</w:t>
      </w:r>
    </w:p>
    <w:p w14:paraId="2E1AD58D" w14:textId="77777777" w:rsidR="00830B63" w:rsidRDefault="00CB142F" w:rsidP="004A6865">
      <w:pPr>
        <w:pStyle w:val="ListParagraph"/>
        <w:numPr>
          <w:ilvl w:val="0"/>
          <w:numId w:val="1"/>
        </w:numPr>
      </w:pPr>
      <w:r>
        <w:t>Ide</w:t>
      </w:r>
      <w:r w:rsidR="0060287B">
        <w:t>al och verklig</w:t>
      </w:r>
      <w:r>
        <w:t xml:space="preserve"> </w:t>
      </w:r>
      <w:r w:rsidR="00412711">
        <w:t>gasturbin</w:t>
      </w:r>
      <w:r>
        <w:t xml:space="preserve">cykel C&amp;T </w:t>
      </w:r>
      <w:r w:rsidR="0060287B">
        <w:t xml:space="preserve">kap </w:t>
      </w:r>
      <w:r>
        <w:t>9-7</w:t>
      </w:r>
      <w:r w:rsidR="0060287B">
        <w:t xml:space="preserve"> (s.</w:t>
      </w:r>
      <w:r w:rsidR="002343A6">
        <w:t>362-</w:t>
      </w:r>
      <w:r w:rsidR="005C06B9">
        <w:t>369)</w:t>
      </w:r>
    </w:p>
    <w:p w14:paraId="78F174E3" w14:textId="772621A7" w:rsidR="000E1363" w:rsidRDefault="00F86ED8" w:rsidP="000E1363">
      <w:pPr>
        <w:pStyle w:val="ListParagraph"/>
        <w:numPr>
          <w:ilvl w:val="0"/>
          <w:numId w:val="1"/>
        </w:numPr>
      </w:pPr>
      <w:r>
        <w:t>G</w:t>
      </w:r>
      <w:r w:rsidR="00412711">
        <w:t>asturbincykel</w:t>
      </w:r>
      <w:r>
        <w:t xml:space="preserve"> med regene</w:t>
      </w:r>
      <w:r w:rsidR="00B40F03">
        <w:t>rativ process</w:t>
      </w:r>
      <w:r w:rsidR="00412711">
        <w:t xml:space="preserve"> C&amp;T kap 9-8 (s</w:t>
      </w:r>
      <w:r>
        <w:t>.36</w:t>
      </w:r>
      <w:r w:rsidR="002441DA">
        <w:t>3-371)</w:t>
      </w:r>
    </w:p>
    <w:p w14:paraId="0A08784D" w14:textId="2902D6A2" w:rsidR="00321DB4" w:rsidRDefault="004A4816">
      <w:r>
        <w:t xml:space="preserve">Notera: </w:t>
      </w:r>
      <w:r>
        <w:br/>
        <w:t xml:space="preserve">I </w:t>
      </w:r>
      <w:r w:rsidR="00FF40D9">
        <w:t xml:space="preserve">Alvarez så använd be teckningen </w:t>
      </w:r>
      <w:r w:rsidR="00FF40D9" w:rsidRPr="008F589B">
        <w:rPr>
          <w:i/>
          <w:iCs/>
        </w:rPr>
        <w:t>i</w:t>
      </w:r>
      <w:r w:rsidR="00FF40D9">
        <w:t xml:space="preserve"> för entalpi (ni är </w:t>
      </w:r>
      <w:r w:rsidR="00907E74">
        <w:t>n</w:t>
      </w:r>
      <w:r w:rsidR="00FF40D9">
        <w:t xml:space="preserve">og mer vana </w:t>
      </w:r>
      <w:r w:rsidR="00907E74">
        <w:t xml:space="preserve">vid </w:t>
      </w:r>
      <w:r w:rsidR="00907E74" w:rsidRPr="008F589B">
        <w:rPr>
          <w:i/>
          <w:iCs/>
        </w:rPr>
        <w:t>h</w:t>
      </w:r>
      <w:r w:rsidR="00907E74">
        <w:t>)</w:t>
      </w:r>
      <w:r w:rsidR="00F21EFC">
        <w:t xml:space="preserve"> samt hastighet benämns med </w:t>
      </w:r>
      <w:r w:rsidR="00F21EFC" w:rsidRPr="008F589B">
        <w:rPr>
          <w:i/>
          <w:iCs/>
        </w:rPr>
        <w:t>c</w:t>
      </w:r>
      <w:r w:rsidR="00F21EFC">
        <w:t>.</w:t>
      </w:r>
      <w:r w:rsidR="009B1627">
        <w:t xml:space="preserve"> När verkligt tillstånd och isentrop process behöver </w:t>
      </w:r>
      <w:r w:rsidR="000E3851">
        <w:t xml:space="preserve">specificeras används </w:t>
      </w:r>
      <w:r w:rsidR="000373B2">
        <w:t>beteckning</w:t>
      </w:r>
      <w:r w:rsidR="0036688F">
        <w:t xml:space="preserve">arna </w:t>
      </w:r>
      <w:r w:rsidR="002C0510" w:rsidRPr="002C0510">
        <w:rPr>
          <w:i/>
          <w:iCs/>
        </w:rPr>
        <w:t>i</w:t>
      </w:r>
      <w:r w:rsidR="0036688F" w:rsidRPr="006E7EE0">
        <w:rPr>
          <w:vertAlign w:val="subscript"/>
        </w:rPr>
        <w:t>2</w:t>
      </w:r>
      <w:r w:rsidR="0036688F">
        <w:t xml:space="preserve"> </w:t>
      </w:r>
      <w:r w:rsidR="00B60645">
        <w:t xml:space="preserve">-&gt; </w:t>
      </w:r>
      <w:r w:rsidR="0036688F">
        <w:t>verkligt tillstånd</w:t>
      </w:r>
      <w:r w:rsidR="00B60645">
        <w:t xml:space="preserve"> och tillstånd efter isentrop process </w:t>
      </w:r>
      <w:r w:rsidR="002C0510" w:rsidRPr="002C0510">
        <w:rPr>
          <w:i/>
          <w:iCs/>
        </w:rPr>
        <w:t>i</w:t>
      </w:r>
      <w:r w:rsidR="00B60645" w:rsidRPr="006E7EE0">
        <w:rPr>
          <w:vertAlign w:val="subscript"/>
        </w:rPr>
        <w:t>2s</w:t>
      </w:r>
      <w:r w:rsidR="006E7EE0" w:rsidRPr="006E7EE0">
        <w:t>.</w:t>
      </w:r>
      <w:r w:rsidR="00B60645">
        <w:t xml:space="preserve"> Me</w:t>
      </w:r>
      <w:r w:rsidR="006E7EE0">
        <w:t>n</w:t>
      </w:r>
      <w:r w:rsidR="00B60645">
        <w:t xml:space="preserve"> i C&amp;T används </w:t>
      </w:r>
      <w:r w:rsidR="00EE469A" w:rsidRPr="002C0510">
        <w:rPr>
          <w:i/>
          <w:iCs/>
        </w:rPr>
        <w:t>h</w:t>
      </w:r>
      <w:r w:rsidR="00EE469A" w:rsidRPr="006E7EE0">
        <w:rPr>
          <w:vertAlign w:val="subscript"/>
        </w:rPr>
        <w:t>2a</w:t>
      </w:r>
      <w:r w:rsidR="00EE469A">
        <w:t xml:space="preserve"> respektive </w:t>
      </w:r>
      <w:r w:rsidR="00EE469A" w:rsidRPr="002C0510">
        <w:rPr>
          <w:i/>
          <w:iCs/>
        </w:rPr>
        <w:t>h</w:t>
      </w:r>
      <w:r w:rsidR="00EE469A" w:rsidRPr="006E7EE0">
        <w:rPr>
          <w:vertAlign w:val="subscript"/>
        </w:rPr>
        <w:t>2s</w:t>
      </w:r>
      <w:r w:rsidR="00EE469A">
        <w:t>.</w:t>
      </w:r>
      <w:r w:rsidR="00907E74">
        <w:br/>
        <w:t xml:space="preserve">I C&amp;T används </w:t>
      </w:r>
      <w:r w:rsidR="00E6754F">
        <w:t>ibland entalpi</w:t>
      </w:r>
      <w:r w:rsidR="001B4FBD">
        <w:t xml:space="preserve"> för luft</w:t>
      </w:r>
      <w:r w:rsidR="00E6754F">
        <w:t xml:space="preserve"> från tabeller i beräkn</w:t>
      </w:r>
      <w:r w:rsidR="00F52697">
        <w:t>i</w:t>
      </w:r>
      <w:r w:rsidR="00E6754F">
        <w:t xml:space="preserve">ngar i denna kursen </w:t>
      </w:r>
      <w:r w:rsidR="005D611E">
        <w:t>kommer vi</w:t>
      </w:r>
      <w:r w:rsidR="00E6754F">
        <w:t xml:space="preserve"> alltid använda förenklingen</w:t>
      </w:r>
      <w:r w:rsidR="001B4FBD">
        <w:t xml:space="preserve"> att luften går att behandla som en ideal och perfekt gas</w:t>
      </w:r>
      <w:r w:rsidR="006E7EE0">
        <w:t xml:space="preserve"> vilket ger att</w:t>
      </w:r>
      <w:r w:rsidR="00E6754F">
        <w:t xml:space="preserve"> </w:t>
      </w:r>
      <w:r w:rsidR="005D611E">
        <w:t>(</w:t>
      </w:r>
      <w:r w:rsidR="005D611E" w:rsidRPr="002C0510">
        <w:rPr>
          <w:i/>
          <w:iCs/>
        </w:rPr>
        <w:t>h</w:t>
      </w:r>
      <w:r w:rsidR="005D611E" w:rsidRPr="006E7EE0">
        <w:rPr>
          <w:vertAlign w:val="subscript"/>
        </w:rPr>
        <w:t>2</w:t>
      </w:r>
      <w:r w:rsidR="005D611E">
        <w:t>-</w:t>
      </w:r>
      <w:r w:rsidR="005D611E" w:rsidRPr="002C0510">
        <w:rPr>
          <w:i/>
          <w:iCs/>
        </w:rPr>
        <w:t>h</w:t>
      </w:r>
      <w:r w:rsidR="005D611E" w:rsidRPr="006E7EE0">
        <w:rPr>
          <w:vertAlign w:val="subscript"/>
        </w:rPr>
        <w:t>1</w:t>
      </w:r>
      <w:r w:rsidR="005D611E">
        <w:t>)=cp(T</w:t>
      </w:r>
      <w:r w:rsidR="005D611E" w:rsidRPr="006E7EE0">
        <w:rPr>
          <w:vertAlign w:val="subscript"/>
        </w:rPr>
        <w:t>2</w:t>
      </w:r>
      <w:r w:rsidR="005D611E">
        <w:t>-T</w:t>
      </w:r>
      <w:r w:rsidR="005D611E" w:rsidRPr="006E7EE0">
        <w:rPr>
          <w:vertAlign w:val="subscript"/>
        </w:rPr>
        <w:t>1</w:t>
      </w:r>
      <w:r w:rsidR="005D611E">
        <w:t>)</w:t>
      </w:r>
      <w:r w:rsidR="00833021">
        <w:t>.</w:t>
      </w:r>
      <w:r w:rsidR="00B40F03">
        <w:br/>
      </w:r>
    </w:p>
    <w:p w14:paraId="720EFE53" w14:textId="5A445928" w:rsidR="00321DB4" w:rsidRDefault="00321DB4" w:rsidP="001A7CA1">
      <w:pPr>
        <w:pStyle w:val="Heading1"/>
      </w:pPr>
      <w:r>
        <w:t>Fö2 Ångkraftcykel</w:t>
      </w:r>
    </w:p>
    <w:p w14:paraId="08B96AF7" w14:textId="59704CE8" w:rsidR="00443287" w:rsidRDefault="00443287" w:rsidP="00443287">
      <w:r>
        <w:t>Förberedelser läs följande delar och studera lösta exempel</w:t>
      </w:r>
      <w:r w:rsidR="00E57533">
        <w:t xml:space="preserve"> i litteraturen</w:t>
      </w:r>
      <w:r>
        <w:t>:</w:t>
      </w:r>
    </w:p>
    <w:p w14:paraId="6E983B6B" w14:textId="64C4E3D3" w:rsidR="00443287" w:rsidRDefault="00443287" w:rsidP="00443287">
      <w:pPr>
        <w:pStyle w:val="ListParagraph"/>
        <w:numPr>
          <w:ilvl w:val="0"/>
          <w:numId w:val="1"/>
        </w:numPr>
      </w:pPr>
      <w:r>
        <w:t xml:space="preserve">Ideal </w:t>
      </w:r>
      <w:r w:rsidR="00E77DD3">
        <w:t>ångkraftcykel</w:t>
      </w:r>
      <w:r>
        <w:t xml:space="preserve"> C&amp;T kap 9-</w:t>
      </w:r>
      <w:r w:rsidR="00A8493E">
        <w:t>10</w:t>
      </w:r>
      <w:r>
        <w:t xml:space="preserve"> (s.3</w:t>
      </w:r>
      <w:r w:rsidR="00A8493E">
        <w:t>73</w:t>
      </w:r>
      <w:r>
        <w:t>-</w:t>
      </w:r>
      <w:r w:rsidR="00A8493E">
        <w:t>376</w:t>
      </w:r>
      <w:r>
        <w:t>)</w:t>
      </w:r>
      <w:r w:rsidR="00A8493E">
        <w:t xml:space="preserve"> Repetition från Termodynamiken</w:t>
      </w:r>
    </w:p>
    <w:p w14:paraId="7064F914" w14:textId="67360D3F" w:rsidR="007B760F" w:rsidRDefault="007B760F" w:rsidP="00443287">
      <w:pPr>
        <w:pStyle w:val="ListParagraph"/>
        <w:numPr>
          <w:ilvl w:val="0"/>
          <w:numId w:val="1"/>
        </w:numPr>
      </w:pPr>
      <w:r>
        <w:t>Ideal vs verklig ångkraftcykel C&amp;T kap 9-11 (s</w:t>
      </w:r>
      <w:r w:rsidR="00175A46">
        <w:t>.376-378)</w:t>
      </w:r>
    </w:p>
    <w:p w14:paraId="1FA71676" w14:textId="3DBA2F1F" w:rsidR="00175A46" w:rsidRDefault="00A75D50" w:rsidP="00443287">
      <w:pPr>
        <w:pStyle w:val="ListParagraph"/>
        <w:numPr>
          <w:ilvl w:val="0"/>
          <w:numId w:val="1"/>
        </w:numPr>
      </w:pPr>
      <w:r>
        <w:t>F</w:t>
      </w:r>
      <w:r w:rsidR="00175A46">
        <w:t>örbättring av ångkraftcykeln</w:t>
      </w:r>
      <w:r w:rsidR="00D05B45">
        <w:t xml:space="preserve"> C&amp;T kap 9-12 och 9-13 (s.379-s.</w:t>
      </w:r>
      <w:r w:rsidR="00AC51A7">
        <w:t>386)</w:t>
      </w:r>
    </w:p>
    <w:p w14:paraId="2AAE90C1" w14:textId="6853C483" w:rsidR="00374DC7" w:rsidRDefault="00374DC7" w:rsidP="00374DC7">
      <w:r>
        <w:t>Notera:</w:t>
      </w:r>
      <w:r w:rsidR="00055F3E">
        <w:t xml:space="preserve"> Ni ha</w:t>
      </w:r>
      <w:r w:rsidR="00CC6810">
        <w:t xml:space="preserve">r 3 sätt att ta fram entalpier för vatten T-s diagram, </w:t>
      </w:r>
      <w:r w:rsidR="006C03F3">
        <w:t>tabeller i C&amp;T samt XSteam i matlab</w:t>
      </w:r>
      <w:r w:rsidR="00155CA8">
        <w:t xml:space="preserve">. Använd det verktyg ni vill men </w:t>
      </w:r>
      <w:r w:rsidR="00B61E9E">
        <w:t>var medvetna om att svaren kan skilja sig lite.</w:t>
      </w:r>
    </w:p>
    <w:p w14:paraId="2691600F" w14:textId="4A77A9ED" w:rsidR="00321DB4" w:rsidRDefault="00321DB4" w:rsidP="001A7CA1">
      <w:pPr>
        <w:pStyle w:val="Heading1"/>
      </w:pPr>
      <w:r>
        <w:t xml:space="preserve">Fö 3 </w:t>
      </w:r>
      <w:r w:rsidR="003B22C0">
        <w:t xml:space="preserve">Värmepump, </w:t>
      </w:r>
      <w:r>
        <w:t>Kompressorkyla, Absor</w:t>
      </w:r>
      <w:r w:rsidR="006328AE">
        <w:t>btionskyla</w:t>
      </w:r>
    </w:p>
    <w:p w14:paraId="710D71AF" w14:textId="44434968" w:rsidR="00585D23" w:rsidRDefault="00585D23" w:rsidP="00585D23">
      <w:r>
        <w:t>Förberedelser läs följande delar och studera lösta exempel</w:t>
      </w:r>
      <w:r w:rsidR="00E57533">
        <w:t xml:space="preserve"> i litteraturen</w:t>
      </w:r>
      <w:r>
        <w:t>:</w:t>
      </w:r>
    </w:p>
    <w:p w14:paraId="2BCF2FED" w14:textId="32F02F18" w:rsidR="00585D23" w:rsidRDefault="00585D23" w:rsidP="00585D23">
      <w:pPr>
        <w:pStyle w:val="ListParagraph"/>
        <w:numPr>
          <w:ilvl w:val="0"/>
          <w:numId w:val="1"/>
        </w:numPr>
      </w:pPr>
      <w:r>
        <w:t>Ideal</w:t>
      </w:r>
      <w:r w:rsidR="006342FC">
        <w:t xml:space="preserve"> Kompressor</w:t>
      </w:r>
      <w:r>
        <w:t xml:space="preserve">tcykel </w:t>
      </w:r>
      <w:r w:rsidR="00DB29E9">
        <w:t>C&amp;T kap</w:t>
      </w:r>
      <w:r w:rsidR="008E7CB0">
        <w:t>.</w:t>
      </w:r>
      <w:r w:rsidR="00DB29E9">
        <w:t xml:space="preserve"> </w:t>
      </w:r>
      <w:r w:rsidR="008729ED">
        <w:t>9-14</w:t>
      </w:r>
      <w:r w:rsidR="007E6DE2">
        <w:t>,</w:t>
      </w:r>
      <w:r w:rsidR="00DB29E9">
        <w:t>9-1</w:t>
      </w:r>
      <w:r w:rsidR="00275503">
        <w:t>6 (s.</w:t>
      </w:r>
      <w:r w:rsidR="007E6DE2">
        <w:t xml:space="preserve">387-392) </w:t>
      </w:r>
      <w:r>
        <w:t>Repetition från Termodynamiken</w:t>
      </w:r>
    </w:p>
    <w:p w14:paraId="466E598F" w14:textId="69483DEE" w:rsidR="00585D23" w:rsidRDefault="00DB29E9" w:rsidP="00585D23">
      <w:pPr>
        <w:pStyle w:val="ListParagraph"/>
        <w:numPr>
          <w:ilvl w:val="0"/>
          <w:numId w:val="1"/>
        </w:numPr>
      </w:pPr>
      <w:r>
        <w:t>V</w:t>
      </w:r>
      <w:r w:rsidR="00585D23">
        <w:t>erklig kompressork</w:t>
      </w:r>
      <w:r>
        <w:t>cykel</w:t>
      </w:r>
      <w:r w:rsidR="00585D23">
        <w:t xml:space="preserve"> C&amp;T kap</w:t>
      </w:r>
      <w:r w:rsidR="008E7CB0">
        <w:t>.</w:t>
      </w:r>
      <w:r w:rsidR="00585D23">
        <w:t xml:space="preserve"> 9-1</w:t>
      </w:r>
      <w:r w:rsidR="00275503">
        <w:t>7</w:t>
      </w:r>
      <w:r w:rsidR="00585D23">
        <w:t xml:space="preserve"> (s.3</w:t>
      </w:r>
      <w:r w:rsidR="00275503">
        <w:t>92</w:t>
      </w:r>
      <w:r w:rsidR="00585D23">
        <w:t>-</w:t>
      </w:r>
      <w:r w:rsidR="00275503">
        <w:t>94</w:t>
      </w:r>
      <w:r w:rsidR="00585D23">
        <w:t>)</w:t>
      </w:r>
      <w:r w:rsidR="007E6DE2">
        <w:t xml:space="preserve"> </w:t>
      </w:r>
    </w:p>
    <w:p w14:paraId="126EA136" w14:textId="53C57394" w:rsidR="00585D23" w:rsidRDefault="001E4FCA" w:rsidP="00585D23">
      <w:pPr>
        <w:pStyle w:val="ListParagraph"/>
        <w:numPr>
          <w:ilvl w:val="0"/>
          <w:numId w:val="1"/>
        </w:numPr>
      </w:pPr>
      <w:r>
        <w:t>Djupare in i</w:t>
      </w:r>
      <w:r w:rsidR="00585D23">
        <w:t xml:space="preserve"> </w:t>
      </w:r>
      <w:r w:rsidR="003E35F5">
        <w:t>kompressorcykeln</w:t>
      </w:r>
      <w:r w:rsidR="00585D23">
        <w:t xml:space="preserve"> </w:t>
      </w:r>
      <w:r w:rsidR="003E35F5">
        <w:t>A</w:t>
      </w:r>
      <w:r w:rsidR="00D470F7">
        <w:t>lvarez</w:t>
      </w:r>
      <w:r>
        <w:t xml:space="preserve"> </w:t>
      </w:r>
      <w:r w:rsidR="005B2A62">
        <w:t>kap</w:t>
      </w:r>
      <w:r w:rsidR="008E7CB0">
        <w:t>.</w:t>
      </w:r>
      <w:r w:rsidR="005B2A62">
        <w:t xml:space="preserve"> 8, 8.1, 8.4</w:t>
      </w:r>
      <w:r w:rsidR="00585D23">
        <w:t xml:space="preserve"> </w:t>
      </w:r>
    </w:p>
    <w:p w14:paraId="153B5C96" w14:textId="2807E608" w:rsidR="0076322A" w:rsidRDefault="0076322A" w:rsidP="00585D23">
      <w:pPr>
        <w:pStyle w:val="ListParagraph"/>
        <w:numPr>
          <w:ilvl w:val="0"/>
          <w:numId w:val="1"/>
        </w:numPr>
      </w:pPr>
      <w:r>
        <w:t xml:space="preserve">Köldmedier </w:t>
      </w:r>
      <w:r w:rsidRPr="009B5533">
        <w:rPr>
          <w:highlight w:val="yellow"/>
        </w:rPr>
        <w:t>?</w:t>
      </w:r>
    </w:p>
    <w:p w14:paraId="3C971E20" w14:textId="4FDE1775" w:rsidR="00B16271" w:rsidRDefault="00B16271" w:rsidP="00585D23">
      <w:pPr>
        <w:pStyle w:val="ListParagraph"/>
        <w:numPr>
          <w:ilvl w:val="0"/>
          <w:numId w:val="1"/>
        </w:numPr>
      </w:pPr>
      <w:r>
        <w:t>Absobtionskyla</w:t>
      </w:r>
      <w:r w:rsidR="005B2A62">
        <w:t xml:space="preserve"> A. kap</w:t>
      </w:r>
      <w:r w:rsidR="008E7CB0">
        <w:t>. 8.6</w:t>
      </w:r>
      <w:r w:rsidR="00925C89">
        <w:t xml:space="preserve">  </w:t>
      </w:r>
      <w:hyperlink r:id="rId8" w:history="1">
        <w:r w:rsidR="00925C89">
          <w:rPr>
            <w:rStyle w:val="Hyperlink"/>
          </w:rPr>
          <w:t>https://www.youtube.com/watch?v=0R84hLprO5s</w:t>
        </w:r>
      </w:hyperlink>
      <w:r w:rsidR="00925C89">
        <w:t xml:space="preserve">, </w:t>
      </w:r>
    </w:p>
    <w:p w14:paraId="06D1277D" w14:textId="547261BE" w:rsidR="00B16271" w:rsidRDefault="00B16271" w:rsidP="00585D23">
      <w:pPr>
        <w:pStyle w:val="ListParagraph"/>
        <w:numPr>
          <w:ilvl w:val="0"/>
          <w:numId w:val="1"/>
        </w:numPr>
      </w:pPr>
      <w:r>
        <w:t>Fjärrkyla</w:t>
      </w:r>
      <w:r w:rsidR="00B32E2E">
        <w:t xml:space="preserve"> </w:t>
      </w:r>
      <w:hyperlink r:id="rId9" w:history="1">
        <w:r w:rsidR="00B32E2E">
          <w:rPr>
            <w:rStyle w:val="Hyperlink"/>
          </w:rPr>
          <w:t>https://www.tekniskaverken.se/siteassets/tekniska-verken/fjarrvarme/tekniska-bestammelser-fjarrkylecentralen-f102.pdf</w:t>
        </w:r>
      </w:hyperlink>
    </w:p>
    <w:p w14:paraId="551BC447" w14:textId="69377D51" w:rsidR="006328AE" w:rsidRDefault="00585D23">
      <w:r>
        <w:t>Notera:</w:t>
      </w:r>
      <w:r w:rsidR="00A91EF2">
        <w:t xml:space="preserve"> </w:t>
      </w:r>
      <w:r w:rsidR="00D92044">
        <w:br/>
        <w:t>I</w:t>
      </w:r>
      <w:r w:rsidR="00A91EF2">
        <w:t xml:space="preserve"> A. används annan nomenklatur för </w:t>
      </w:r>
      <w:r w:rsidR="008D5FF8">
        <w:t>k</w:t>
      </w:r>
      <w:r w:rsidR="00A91EF2">
        <w:t xml:space="preserve">öldfaktorn </w:t>
      </w:r>
      <w:r w:rsidR="00D92044">
        <w:rPr>
          <w:rFonts w:cstheme="minorHAnsi"/>
        </w:rPr>
        <w:t>ε</w:t>
      </w:r>
      <w:r w:rsidR="00D92044" w:rsidRPr="00D92044">
        <w:rPr>
          <w:vertAlign w:val="subscript"/>
        </w:rPr>
        <w:t>k</w:t>
      </w:r>
      <w:r w:rsidR="00D92044">
        <w:t xml:space="preserve"> </w:t>
      </w:r>
      <w:r w:rsidR="008D5FF8">
        <w:t>ni känner den som COP</w:t>
      </w:r>
      <w:r w:rsidR="008D5FF8" w:rsidRPr="008D5FF8">
        <w:rPr>
          <w:vertAlign w:val="subscript"/>
        </w:rPr>
        <w:t>R</w:t>
      </w:r>
      <w:r w:rsidR="008D5FF8">
        <w:t xml:space="preserve">. </w:t>
      </w:r>
      <w:r>
        <w:br/>
      </w:r>
    </w:p>
    <w:p w14:paraId="7DD65B5C" w14:textId="11D41AE2" w:rsidR="006328AE" w:rsidRDefault="006328AE" w:rsidP="001A7CA1">
      <w:pPr>
        <w:pStyle w:val="Heading1"/>
      </w:pPr>
      <w:r>
        <w:lastRenderedPageBreak/>
        <w:t>Fö 4 Vattenkraft och vindkraft</w:t>
      </w:r>
    </w:p>
    <w:p w14:paraId="218F57B0" w14:textId="6463EE8D" w:rsidR="00065CE5" w:rsidRDefault="00065CE5" w:rsidP="00065CE5">
      <w:r>
        <w:t>Förberedelser läs följande delar och studera lösta exempel</w:t>
      </w:r>
      <w:r w:rsidR="00E57533">
        <w:t xml:space="preserve"> i litteraturen</w:t>
      </w:r>
      <w:r>
        <w:t>:</w:t>
      </w:r>
    </w:p>
    <w:p w14:paraId="55A525B9" w14:textId="77777777" w:rsidR="00C16439" w:rsidRDefault="0086689F" w:rsidP="00065CE5">
      <w:pPr>
        <w:pStyle w:val="ListParagraph"/>
        <w:numPr>
          <w:ilvl w:val="0"/>
          <w:numId w:val="2"/>
        </w:numPr>
      </w:pPr>
      <w:r>
        <w:t xml:space="preserve">Vattenkraft </w:t>
      </w:r>
      <w:r w:rsidR="00C16439">
        <w:t xml:space="preserve">Alvarez </w:t>
      </w:r>
      <w:r>
        <w:t>kap.</w:t>
      </w:r>
      <w:r w:rsidR="00C16439">
        <w:t xml:space="preserve"> 4.2</w:t>
      </w:r>
    </w:p>
    <w:p w14:paraId="6E4679AA" w14:textId="77777777" w:rsidR="00C16439" w:rsidRDefault="00C16439" w:rsidP="00065CE5">
      <w:pPr>
        <w:pStyle w:val="ListParagraph"/>
        <w:numPr>
          <w:ilvl w:val="0"/>
          <w:numId w:val="2"/>
        </w:numPr>
      </w:pPr>
      <w:r>
        <w:t>Vindkraft Alvarez kap. 4.4</w:t>
      </w:r>
    </w:p>
    <w:p w14:paraId="17A56CE4" w14:textId="6E8B406E" w:rsidR="00374DC7" w:rsidRDefault="00374DC7" w:rsidP="00374DC7">
      <w:r>
        <w:t>Notera:</w:t>
      </w:r>
    </w:p>
    <w:p w14:paraId="4694BB73" w14:textId="52E802E4" w:rsidR="006328AE" w:rsidRDefault="006328AE"/>
    <w:p w14:paraId="29C3D60C" w14:textId="0B1D304C" w:rsidR="006328AE" w:rsidRDefault="006328AE" w:rsidP="001A7CA1">
      <w:pPr>
        <w:pStyle w:val="Heading1"/>
      </w:pPr>
      <w:r>
        <w:t xml:space="preserve">Fö5 </w:t>
      </w:r>
      <w:r w:rsidR="00B04461">
        <w:t>Pumpar och Fläktar i system</w:t>
      </w:r>
    </w:p>
    <w:p w14:paraId="1971423C" w14:textId="6B24DA47" w:rsidR="00004C29" w:rsidRDefault="00004C29" w:rsidP="00004C29">
      <w:r>
        <w:t>Förberedelser läs följande delar och studera lösta exempel</w:t>
      </w:r>
      <w:r w:rsidR="00E57533">
        <w:t xml:space="preserve"> i litteraturen</w:t>
      </w:r>
      <w:r>
        <w:t>:</w:t>
      </w:r>
    </w:p>
    <w:p w14:paraId="1C0BD277" w14:textId="54D88CDB" w:rsidR="00B04461" w:rsidRDefault="00004C29" w:rsidP="00004C29">
      <w:pPr>
        <w:pStyle w:val="ListParagraph"/>
        <w:numPr>
          <w:ilvl w:val="0"/>
          <w:numId w:val="3"/>
        </w:numPr>
      </w:pPr>
      <w:r>
        <w:t>Pumpar</w:t>
      </w:r>
      <w:r w:rsidR="00BF56B7">
        <w:tab/>
      </w:r>
      <w:r>
        <w:t xml:space="preserve">Alvarez </w:t>
      </w:r>
      <w:r w:rsidR="00F015CA">
        <w:t xml:space="preserve">kap. </w:t>
      </w:r>
      <w:r w:rsidR="0048013B">
        <w:t>4.1.</w:t>
      </w:r>
      <w:r w:rsidR="00FF6D2E">
        <w:t>1–4.1</w:t>
      </w:r>
      <w:r w:rsidR="00DB291F">
        <w:t>.</w:t>
      </w:r>
      <w:r w:rsidR="00F95756">
        <w:t>5</w:t>
      </w:r>
      <w:r w:rsidR="00321440">
        <w:t>, 4.1.6.3</w:t>
      </w:r>
      <w:r w:rsidR="00870B66">
        <w:t>, 4.1.6.9,</w:t>
      </w:r>
      <w:r w:rsidR="00EC208E">
        <w:t xml:space="preserve"> 4.1.6.10</w:t>
      </w:r>
    </w:p>
    <w:p w14:paraId="5DA5B2F0" w14:textId="3A09BFA7" w:rsidR="00F015CA" w:rsidRDefault="000E4D7F" w:rsidP="00004C29">
      <w:pPr>
        <w:pStyle w:val="ListParagraph"/>
        <w:numPr>
          <w:ilvl w:val="0"/>
          <w:numId w:val="3"/>
        </w:numPr>
      </w:pPr>
      <w:r>
        <w:t xml:space="preserve">Fläktar </w:t>
      </w:r>
      <w:r w:rsidR="00BF56B7">
        <w:tab/>
      </w:r>
      <w:r>
        <w:t>Al</w:t>
      </w:r>
      <w:r w:rsidR="003E5A68">
        <w:t>varez kap. 4.</w:t>
      </w:r>
      <w:r w:rsidR="00CC0B1B">
        <w:t>3.</w:t>
      </w:r>
      <w:r w:rsidR="00FF6D2E">
        <w:t>1–4.3</w:t>
      </w:r>
      <w:r w:rsidR="00CC0B1B">
        <w:t>.</w:t>
      </w:r>
      <w:r w:rsidR="008809DA">
        <w:t xml:space="preserve">3, </w:t>
      </w:r>
      <w:r w:rsidR="00BF56B7">
        <w:t>4.3.</w:t>
      </w:r>
      <w:r w:rsidR="00B4169C">
        <w:t>8</w:t>
      </w:r>
      <w:r w:rsidR="003E5A68">
        <w:t xml:space="preserve"> </w:t>
      </w:r>
    </w:p>
    <w:p w14:paraId="35B6E4DA" w14:textId="71E0B6FA" w:rsidR="00390A79" w:rsidRDefault="006C50C5" w:rsidP="00004C29">
      <w:pPr>
        <w:pStyle w:val="ListParagraph"/>
        <w:numPr>
          <w:ilvl w:val="0"/>
          <w:numId w:val="3"/>
        </w:numPr>
      </w:pPr>
      <w:r>
        <w:t>Pumpar i system</w:t>
      </w:r>
      <w:r w:rsidR="00BF56B7">
        <w:tab/>
      </w:r>
      <w:r w:rsidR="00B203F9">
        <w:t>C&amp;T kap. 14-7</w:t>
      </w:r>
      <w:r w:rsidR="006600A5">
        <w:t xml:space="preserve"> (</w:t>
      </w:r>
      <w:r w:rsidR="006A276A">
        <w:t>s.</w:t>
      </w:r>
      <w:r w:rsidR="004A3DEE">
        <w:t>557-5</w:t>
      </w:r>
      <w:r w:rsidR="006A276A">
        <w:t xml:space="preserve">64) {tips </w:t>
      </w:r>
      <w:r w:rsidR="002C180A">
        <w:t>exempel</w:t>
      </w:r>
      <w:r w:rsidR="006A276A">
        <w:t xml:space="preserve"> 14-7</w:t>
      </w:r>
      <w:r w:rsidR="003C7323">
        <w:t>, s.560</w:t>
      </w:r>
      <w:r w:rsidR="006A276A">
        <w:t>}</w:t>
      </w:r>
    </w:p>
    <w:p w14:paraId="59C90EAE" w14:textId="0825807F" w:rsidR="00DD3E7B" w:rsidRDefault="008E3A05" w:rsidP="00004C29">
      <w:pPr>
        <w:pStyle w:val="ListParagraph"/>
        <w:numPr>
          <w:ilvl w:val="0"/>
          <w:numId w:val="3"/>
        </w:numPr>
      </w:pPr>
      <w:r>
        <w:t xml:space="preserve">Cirkulerande </w:t>
      </w:r>
      <w:r w:rsidR="004C42ED">
        <w:br/>
      </w:r>
      <w:r>
        <w:t>pumpsystem</w:t>
      </w:r>
      <w:r w:rsidR="00BF56B7">
        <w:br/>
      </w:r>
      <w:r w:rsidR="00407783">
        <w:t>beräkningsexempel</w:t>
      </w:r>
      <w:r w:rsidR="00BF56B7">
        <w:tab/>
      </w:r>
      <w:r w:rsidR="00407783">
        <w:t xml:space="preserve"> </w:t>
      </w:r>
      <w:r w:rsidR="005B7003">
        <w:t>Mat</w:t>
      </w:r>
      <w:r w:rsidR="004C42ED">
        <w:t>e</w:t>
      </w:r>
      <w:r w:rsidR="005B7003">
        <w:t>rial från</w:t>
      </w:r>
      <w:r w:rsidR="009C02A8">
        <w:t xml:space="preserve"> McDonald (s.100-120)</w:t>
      </w:r>
      <w:r w:rsidR="005B7003">
        <w:t xml:space="preserve"> LISAM (McD</w:t>
      </w:r>
      <w:r w:rsidR="00F76F2A">
        <w:t>_closed_loop.pdf)</w:t>
      </w:r>
    </w:p>
    <w:p w14:paraId="6AF4F918" w14:textId="2F226E85" w:rsidR="00B04461" w:rsidRDefault="00374DC7">
      <w:r>
        <w:t>Notera:</w:t>
      </w:r>
    </w:p>
    <w:p w14:paraId="56F6B89C" w14:textId="77777777" w:rsidR="00374DC7" w:rsidRDefault="00374DC7"/>
    <w:p w14:paraId="044464DD" w14:textId="79D28223" w:rsidR="00B04461" w:rsidRDefault="00B04461" w:rsidP="001A7CA1">
      <w:pPr>
        <w:pStyle w:val="Heading1"/>
      </w:pPr>
      <w:r>
        <w:t>Fö6 Värmeväxlare</w:t>
      </w:r>
    </w:p>
    <w:p w14:paraId="4EB060EB" w14:textId="7FD6D89D" w:rsidR="006168C4" w:rsidRDefault="006168C4" w:rsidP="006168C4">
      <w:r>
        <w:t>Förberedelser läs följande delar och studera lösta exempel</w:t>
      </w:r>
      <w:r w:rsidR="00E57533">
        <w:t xml:space="preserve"> i litteraturen</w:t>
      </w:r>
      <w:r>
        <w:t>:</w:t>
      </w:r>
    </w:p>
    <w:p w14:paraId="1F6D0111" w14:textId="5B3D43FF" w:rsidR="00464AA5" w:rsidRDefault="00EC27B5" w:rsidP="006168C4">
      <w:pPr>
        <w:pStyle w:val="ListParagraph"/>
        <w:numPr>
          <w:ilvl w:val="0"/>
          <w:numId w:val="4"/>
        </w:numPr>
      </w:pPr>
      <w:r>
        <w:t>Värmeväxling C&amp;T kap 22 s.920-954</w:t>
      </w:r>
      <w:r w:rsidR="009267FD">
        <w:t xml:space="preserve"> (till viss del repetition)</w:t>
      </w:r>
    </w:p>
    <w:p w14:paraId="7DFAAE54" w14:textId="5DBFBAC5" w:rsidR="00B04461" w:rsidRDefault="00E05101" w:rsidP="006168C4">
      <w:pPr>
        <w:pStyle w:val="ListParagraph"/>
        <w:numPr>
          <w:ilvl w:val="0"/>
          <w:numId w:val="4"/>
        </w:numPr>
      </w:pPr>
      <w:r>
        <w:t>Förångare Alvarez 9.4.4</w:t>
      </w:r>
    </w:p>
    <w:p w14:paraId="2CDE1128" w14:textId="5D436F73" w:rsidR="00E05101" w:rsidRDefault="007D6A87" w:rsidP="006168C4">
      <w:pPr>
        <w:pStyle w:val="ListParagraph"/>
        <w:numPr>
          <w:ilvl w:val="0"/>
          <w:numId w:val="4"/>
        </w:numPr>
      </w:pPr>
      <w:r>
        <w:t>Överhettare Alvarez 9.4.5</w:t>
      </w:r>
    </w:p>
    <w:p w14:paraId="7F178A08" w14:textId="0D10090A" w:rsidR="00ED4B6D" w:rsidRDefault="00ED4B6D" w:rsidP="006168C4">
      <w:pPr>
        <w:pStyle w:val="ListParagraph"/>
        <w:numPr>
          <w:ilvl w:val="0"/>
          <w:numId w:val="4"/>
        </w:numPr>
      </w:pPr>
      <w:r>
        <w:t>Eftereldytor Alvarez 9.4.6</w:t>
      </w:r>
    </w:p>
    <w:p w14:paraId="3B376E98" w14:textId="32F4357D" w:rsidR="007614C9" w:rsidRDefault="007614C9" w:rsidP="007614C9">
      <w:r>
        <w:t>Notera:</w:t>
      </w:r>
    </w:p>
    <w:p w14:paraId="0F3132E3" w14:textId="1BD77134" w:rsidR="00B04461" w:rsidRDefault="00B04461" w:rsidP="001A7CA1">
      <w:pPr>
        <w:pStyle w:val="Heading1"/>
      </w:pPr>
      <w:r>
        <w:t>Fö7 Mätteknik och byggnade</w:t>
      </w:r>
      <w:r w:rsidR="00111EA7">
        <w:t>ns energianvändning</w:t>
      </w:r>
    </w:p>
    <w:p w14:paraId="4444B8EF" w14:textId="704104EE" w:rsidR="00DC1CA7" w:rsidRDefault="00DC1CA7" w:rsidP="00DC1CA7">
      <w:r>
        <w:t>Förberedelser läs följande delar och studera lösta exempel</w:t>
      </w:r>
      <w:r w:rsidR="00E57533">
        <w:t xml:space="preserve"> i litteraturen</w:t>
      </w:r>
      <w:r>
        <w:t>:</w:t>
      </w:r>
    </w:p>
    <w:p w14:paraId="2C71B8BA" w14:textId="03F51CB6" w:rsidR="00111EA7" w:rsidRDefault="002F1CE1" w:rsidP="000D3327">
      <w:pPr>
        <w:pStyle w:val="ListParagraph"/>
        <w:numPr>
          <w:ilvl w:val="0"/>
          <w:numId w:val="5"/>
        </w:numPr>
      </w:pPr>
      <w:r>
        <w:t xml:space="preserve">Mätteknik: </w:t>
      </w:r>
      <w:r w:rsidR="00B306A9">
        <w:t xml:space="preserve">MVS </w:t>
      </w:r>
      <w:r w:rsidR="007E611D">
        <w:t>m</w:t>
      </w:r>
      <w:r w:rsidR="000D3327">
        <w:t>aterial på LISAM</w:t>
      </w:r>
      <w:r w:rsidR="007E611D">
        <w:t xml:space="preserve"> (MVS_mätteknik.pdf)</w:t>
      </w:r>
    </w:p>
    <w:p w14:paraId="15FDEFF7" w14:textId="5DB4D127" w:rsidR="004E226E" w:rsidRDefault="002F1CE1" w:rsidP="000D3327">
      <w:pPr>
        <w:pStyle w:val="ListParagraph"/>
        <w:numPr>
          <w:ilvl w:val="0"/>
          <w:numId w:val="5"/>
        </w:numPr>
      </w:pPr>
      <w:r>
        <w:t>Byggnaden</w:t>
      </w:r>
      <w:r w:rsidR="00273F9C">
        <w:t>s</w:t>
      </w:r>
      <w:r>
        <w:t xml:space="preserve"> energiteknik</w:t>
      </w:r>
      <w:r w:rsidR="00CF7EB9">
        <w:t xml:space="preserve">: </w:t>
      </w:r>
      <w:r w:rsidR="00B306A9">
        <w:t>MVS material</w:t>
      </w:r>
      <w:r w:rsidR="00CF7EB9">
        <w:t xml:space="preserve"> på LISAM</w:t>
      </w:r>
      <w:r w:rsidR="007E611D">
        <w:t xml:space="preserve"> (MVS_</w:t>
      </w:r>
      <w:r w:rsidR="00AA7350">
        <w:t>ByggnEnergi.pdf)</w:t>
      </w:r>
    </w:p>
    <w:p w14:paraId="7CC8AFB6" w14:textId="51F3814F" w:rsidR="007614C9" w:rsidRDefault="007614C9" w:rsidP="007614C9">
      <w:r>
        <w:t>Notera:</w:t>
      </w:r>
    </w:p>
    <w:p w14:paraId="24C1AEDD" w14:textId="355E2043" w:rsidR="00111EA7" w:rsidRDefault="00111EA7"/>
    <w:p w14:paraId="77088B38" w14:textId="331E8E5D" w:rsidR="00111EA7" w:rsidRDefault="00111EA7" w:rsidP="001A7CA1">
      <w:pPr>
        <w:pStyle w:val="Heading1"/>
      </w:pPr>
      <w:r>
        <w:t>Fö8 Förbränningslära och övrigt</w:t>
      </w:r>
    </w:p>
    <w:p w14:paraId="1B77940D" w14:textId="05B81104" w:rsidR="00DC1CA7" w:rsidRDefault="00DC1CA7" w:rsidP="00DC1CA7">
      <w:r>
        <w:t>Förberedelser läs följande delar och studera lösta exempel</w:t>
      </w:r>
      <w:r w:rsidR="00111388">
        <w:t xml:space="preserve"> i litteraturen</w:t>
      </w:r>
      <w:r>
        <w:t>:</w:t>
      </w:r>
    </w:p>
    <w:p w14:paraId="0621EA7A" w14:textId="406B5F0D" w:rsidR="000C1A38" w:rsidRDefault="00531C0C" w:rsidP="00531C0C">
      <w:pPr>
        <w:pStyle w:val="ListParagraph"/>
        <w:numPr>
          <w:ilvl w:val="0"/>
          <w:numId w:val="7"/>
        </w:numPr>
      </w:pPr>
      <w:r>
        <w:t xml:space="preserve">Förbränningslära </w:t>
      </w:r>
      <w:r w:rsidR="00F32314">
        <w:t xml:space="preserve">Alvarez </w:t>
      </w:r>
      <w:r w:rsidR="00220997">
        <w:t xml:space="preserve">6 och 6.1 </w:t>
      </w:r>
      <w:r w:rsidR="00F32314">
        <w:t>(s.481-485)</w:t>
      </w:r>
    </w:p>
    <w:p w14:paraId="6658C00E" w14:textId="21354F8B" w:rsidR="00111EA7" w:rsidRDefault="005608DD" w:rsidP="005608DD">
      <w:pPr>
        <w:pStyle w:val="ListParagraph"/>
        <w:numPr>
          <w:ilvl w:val="0"/>
          <w:numId w:val="7"/>
        </w:numPr>
      </w:pPr>
      <w:r>
        <w:t>Mängdberäkningar Alvarez 6.1.1 (s. 485-</w:t>
      </w:r>
      <w:r w:rsidR="00A1411A">
        <w:t>496)</w:t>
      </w:r>
    </w:p>
    <w:p w14:paraId="15393AD4" w14:textId="05B49E7A" w:rsidR="00A1411A" w:rsidRDefault="00A1411A" w:rsidP="005608DD">
      <w:pPr>
        <w:pStyle w:val="ListParagraph"/>
        <w:numPr>
          <w:ilvl w:val="0"/>
          <w:numId w:val="7"/>
        </w:numPr>
      </w:pPr>
      <w:r>
        <w:t xml:space="preserve">Värmevärde Alvarez 6.1.4 (s. </w:t>
      </w:r>
      <w:r w:rsidR="00C36B2F">
        <w:t>500-502)</w:t>
      </w:r>
    </w:p>
    <w:p w14:paraId="7D305B93" w14:textId="49713ECE" w:rsidR="007614C9" w:rsidRDefault="007614C9" w:rsidP="007614C9">
      <w:r>
        <w:t>Notera:</w:t>
      </w:r>
    </w:p>
    <w:p w14:paraId="1E42230F" w14:textId="43B06FD3" w:rsidR="00706D14" w:rsidRDefault="00D21529" w:rsidP="00C36B2F">
      <w:r>
        <w:lastRenderedPageBreak/>
        <w:t>Förklarande klipp:</w:t>
      </w:r>
    </w:p>
    <w:p w14:paraId="62BEBFE0" w14:textId="11CD5C6D" w:rsidR="00D21529" w:rsidRDefault="00D21529" w:rsidP="00C36B2F">
      <w:r>
        <w:t xml:space="preserve">Ångturbinen </w:t>
      </w:r>
      <w:hyperlink r:id="rId10" w:history="1">
        <w:r w:rsidR="00F00188" w:rsidRPr="004F62A5">
          <w:rPr>
            <w:rStyle w:val="Hyperlink"/>
          </w:rPr>
          <w:t>https://www.youtube.com/watch?v=SPg7hOxFItI</w:t>
        </w:r>
      </w:hyperlink>
    </w:p>
    <w:p w14:paraId="5BAA8B1F" w14:textId="77777777" w:rsidR="00706D14" w:rsidRDefault="00706D14" w:rsidP="00C36B2F"/>
    <w:p w14:paraId="1FBD9DC4" w14:textId="77777777" w:rsidR="00706D14" w:rsidRDefault="00706D14" w:rsidP="00C36B2F"/>
    <w:p w14:paraId="07E8CCE9" w14:textId="38A7FDBA" w:rsidR="00C36B2F" w:rsidRDefault="003E79EF" w:rsidP="00C36B2F">
      <w:r>
        <w:t>Id</w:t>
      </w:r>
      <w:r w:rsidR="005B1AA5">
        <w:t xml:space="preserve">é: Kort intro </w:t>
      </w:r>
      <w:r w:rsidR="007D20F5">
        <w:t xml:space="preserve">video </w:t>
      </w:r>
      <w:r w:rsidR="005B1AA5">
        <w:t>till varje för inför läsning av teori</w:t>
      </w:r>
      <w:r w:rsidR="007D20F5">
        <w:t xml:space="preserve"> typ 2 slides max 4 min</w:t>
      </w:r>
    </w:p>
    <w:p w14:paraId="21E4213D" w14:textId="7E6B95C8" w:rsidR="007D20F5" w:rsidRDefault="007D20F5" w:rsidP="00C36B2F">
      <w:r>
        <w:t xml:space="preserve">Sedan </w:t>
      </w:r>
      <w:r w:rsidR="00E86AE6">
        <w:t>2-3 videor till varje föreläsning</w:t>
      </w:r>
    </w:p>
    <w:p w14:paraId="005E0A47" w14:textId="77777777" w:rsidR="00E86AE6" w:rsidRDefault="00E86AE6" w:rsidP="00C36B2F"/>
    <w:p w14:paraId="4D00F157" w14:textId="77777777" w:rsidR="00111EA7" w:rsidRDefault="00111EA7"/>
    <w:sectPr w:rsidR="00111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235EBA"/>
    <w:multiLevelType w:val="hybridMultilevel"/>
    <w:tmpl w:val="96FA68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C6D7C"/>
    <w:multiLevelType w:val="hybridMultilevel"/>
    <w:tmpl w:val="D8C228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87D6A"/>
    <w:multiLevelType w:val="hybridMultilevel"/>
    <w:tmpl w:val="5BC4029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67F4C"/>
    <w:multiLevelType w:val="hybridMultilevel"/>
    <w:tmpl w:val="99C4787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127E3F"/>
    <w:multiLevelType w:val="hybridMultilevel"/>
    <w:tmpl w:val="241838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2C0155"/>
    <w:multiLevelType w:val="hybridMultilevel"/>
    <w:tmpl w:val="B29459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823EAB"/>
    <w:multiLevelType w:val="hybridMultilevel"/>
    <w:tmpl w:val="AB148B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4DC"/>
    <w:rsid w:val="00004C29"/>
    <w:rsid w:val="000373B2"/>
    <w:rsid w:val="00055F3E"/>
    <w:rsid w:val="00065CE5"/>
    <w:rsid w:val="00073562"/>
    <w:rsid w:val="000C1A38"/>
    <w:rsid w:val="000D3327"/>
    <w:rsid w:val="000D34DC"/>
    <w:rsid w:val="000E1363"/>
    <w:rsid w:val="000E3851"/>
    <w:rsid w:val="000E4D7F"/>
    <w:rsid w:val="00111388"/>
    <w:rsid w:val="00111EA7"/>
    <w:rsid w:val="00146A62"/>
    <w:rsid w:val="00155CA8"/>
    <w:rsid w:val="00175A46"/>
    <w:rsid w:val="001A7CA1"/>
    <w:rsid w:val="001B4FBD"/>
    <w:rsid w:val="001E4FCA"/>
    <w:rsid w:val="00220997"/>
    <w:rsid w:val="002343A6"/>
    <w:rsid w:val="002441DA"/>
    <w:rsid w:val="00273F9C"/>
    <w:rsid w:val="00275503"/>
    <w:rsid w:val="002B79BE"/>
    <w:rsid w:val="002C0510"/>
    <w:rsid w:val="002C180A"/>
    <w:rsid w:val="002F1CE1"/>
    <w:rsid w:val="0031074E"/>
    <w:rsid w:val="00321440"/>
    <w:rsid w:val="00321DB4"/>
    <w:rsid w:val="003316DF"/>
    <w:rsid w:val="00353DED"/>
    <w:rsid w:val="0036688F"/>
    <w:rsid w:val="00374DC7"/>
    <w:rsid w:val="00390A79"/>
    <w:rsid w:val="003A1712"/>
    <w:rsid w:val="003B22C0"/>
    <w:rsid w:val="003C7323"/>
    <w:rsid w:val="003E35F5"/>
    <w:rsid w:val="003E5A68"/>
    <w:rsid w:val="003E79EF"/>
    <w:rsid w:val="00407783"/>
    <w:rsid w:val="00412711"/>
    <w:rsid w:val="00443287"/>
    <w:rsid w:val="00464AA5"/>
    <w:rsid w:val="0048013B"/>
    <w:rsid w:val="004A3DEE"/>
    <w:rsid w:val="004A4816"/>
    <w:rsid w:val="004A6865"/>
    <w:rsid w:val="004C42ED"/>
    <w:rsid w:val="004E226E"/>
    <w:rsid w:val="00503830"/>
    <w:rsid w:val="00513956"/>
    <w:rsid w:val="00531C0C"/>
    <w:rsid w:val="005608DD"/>
    <w:rsid w:val="00585D23"/>
    <w:rsid w:val="005B1AA5"/>
    <w:rsid w:val="005B2A62"/>
    <w:rsid w:val="005B6E05"/>
    <w:rsid w:val="005B7003"/>
    <w:rsid w:val="005C06B9"/>
    <w:rsid w:val="005D611E"/>
    <w:rsid w:val="005F7452"/>
    <w:rsid w:val="0060287B"/>
    <w:rsid w:val="006168C4"/>
    <w:rsid w:val="0063140D"/>
    <w:rsid w:val="006328AE"/>
    <w:rsid w:val="006342FC"/>
    <w:rsid w:val="006440D3"/>
    <w:rsid w:val="006600A5"/>
    <w:rsid w:val="00682F85"/>
    <w:rsid w:val="00685647"/>
    <w:rsid w:val="006A276A"/>
    <w:rsid w:val="006C03F3"/>
    <w:rsid w:val="006C50C5"/>
    <w:rsid w:val="006E7EE0"/>
    <w:rsid w:val="00706D14"/>
    <w:rsid w:val="007614C9"/>
    <w:rsid w:val="0076322A"/>
    <w:rsid w:val="007901F0"/>
    <w:rsid w:val="007B29D5"/>
    <w:rsid w:val="007B760F"/>
    <w:rsid w:val="007D20F5"/>
    <w:rsid w:val="007D6A87"/>
    <w:rsid w:val="007E611D"/>
    <w:rsid w:val="007E6DE2"/>
    <w:rsid w:val="00830B63"/>
    <w:rsid w:val="00833021"/>
    <w:rsid w:val="0086689F"/>
    <w:rsid w:val="00870B66"/>
    <w:rsid w:val="008729ED"/>
    <w:rsid w:val="008809DA"/>
    <w:rsid w:val="008D5FF8"/>
    <w:rsid w:val="008E3A05"/>
    <w:rsid w:val="008E7CB0"/>
    <w:rsid w:val="008F589B"/>
    <w:rsid w:val="00907E74"/>
    <w:rsid w:val="00925C89"/>
    <w:rsid w:val="009267FD"/>
    <w:rsid w:val="00935555"/>
    <w:rsid w:val="009B1627"/>
    <w:rsid w:val="009B5533"/>
    <w:rsid w:val="009C02A8"/>
    <w:rsid w:val="009D6E5F"/>
    <w:rsid w:val="00A1411A"/>
    <w:rsid w:val="00A75D50"/>
    <w:rsid w:val="00A8493E"/>
    <w:rsid w:val="00A91EF2"/>
    <w:rsid w:val="00AA7350"/>
    <w:rsid w:val="00AC51A7"/>
    <w:rsid w:val="00B0080E"/>
    <w:rsid w:val="00B01DFA"/>
    <w:rsid w:val="00B04461"/>
    <w:rsid w:val="00B150CC"/>
    <w:rsid w:val="00B16271"/>
    <w:rsid w:val="00B203F9"/>
    <w:rsid w:val="00B306A9"/>
    <w:rsid w:val="00B32E2E"/>
    <w:rsid w:val="00B40F03"/>
    <w:rsid w:val="00B4169C"/>
    <w:rsid w:val="00B457F0"/>
    <w:rsid w:val="00B60645"/>
    <w:rsid w:val="00B61E9E"/>
    <w:rsid w:val="00B909C7"/>
    <w:rsid w:val="00B93B6F"/>
    <w:rsid w:val="00BF56B7"/>
    <w:rsid w:val="00C16439"/>
    <w:rsid w:val="00C36B2F"/>
    <w:rsid w:val="00C376DD"/>
    <w:rsid w:val="00C47212"/>
    <w:rsid w:val="00C72AB8"/>
    <w:rsid w:val="00C72E48"/>
    <w:rsid w:val="00CB142F"/>
    <w:rsid w:val="00CC0B1B"/>
    <w:rsid w:val="00CC6810"/>
    <w:rsid w:val="00CF7EB9"/>
    <w:rsid w:val="00D05B45"/>
    <w:rsid w:val="00D21529"/>
    <w:rsid w:val="00D40357"/>
    <w:rsid w:val="00D470F7"/>
    <w:rsid w:val="00D54017"/>
    <w:rsid w:val="00D92044"/>
    <w:rsid w:val="00DB291F"/>
    <w:rsid w:val="00DB29E9"/>
    <w:rsid w:val="00DC1CA7"/>
    <w:rsid w:val="00DD3E7B"/>
    <w:rsid w:val="00E05101"/>
    <w:rsid w:val="00E57533"/>
    <w:rsid w:val="00E6754F"/>
    <w:rsid w:val="00E77DD3"/>
    <w:rsid w:val="00E86AE6"/>
    <w:rsid w:val="00EA6675"/>
    <w:rsid w:val="00EC208E"/>
    <w:rsid w:val="00EC27B5"/>
    <w:rsid w:val="00ED4B6D"/>
    <w:rsid w:val="00EE469A"/>
    <w:rsid w:val="00EF257E"/>
    <w:rsid w:val="00F00188"/>
    <w:rsid w:val="00F015CA"/>
    <w:rsid w:val="00F21EFC"/>
    <w:rsid w:val="00F32314"/>
    <w:rsid w:val="00F52697"/>
    <w:rsid w:val="00F76F2A"/>
    <w:rsid w:val="00F86ED8"/>
    <w:rsid w:val="00F95756"/>
    <w:rsid w:val="00FA1F13"/>
    <w:rsid w:val="00FF40D9"/>
    <w:rsid w:val="00FF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8CE19"/>
  <w15:chartTrackingRefBased/>
  <w15:docId w15:val="{AF357DFD-2951-4303-A31F-0F7084680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A68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0B6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A686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925C89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EF257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F257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F001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R84hLprO5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youtube.com/watch?v=SPg7hOxFItI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tekniskaverken.se/siteassets/tekniska-verken/fjarrvarme/tekniska-bestammelser-fjarrkylecentralen-f10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Description xmlns="d5e05193-d010-47fb-a6a4-84af6e4cb378" xsi:nil="true"/>
    <_lisam_PublishedVersion xmlns="1094f3e8-5bb0-4a79-b5a8-88dbea13611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A4DF92CED57C4DB6FCDAB2196770E2" ma:contentTypeVersion="2" ma:contentTypeDescription="Skapa ett nytt dokument." ma:contentTypeScope="" ma:versionID="622d79d2f3d47b9e6d1d1fd35a8dbdfa">
  <xsd:schema xmlns:xsd="http://www.w3.org/2001/XMLSchema" xmlns:xs="http://www.w3.org/2001/XMLSchema" xmlns:p="http://schemas.microsoft.com/office/2006/metadata/properties" xmlns:ns2="d5e05193-d010-47fb-a6a4-84af6e4cb378" xmlns:ns3="1094f3e8-5bb0-4a79-b5a8-88dbea13611e" targetNamespace="http://schemas.microsoft.com/office/2006/metadata/properties" ma:root="true" ma:fieldsID="74ecb680d113153044bc2bde3945835a" ns2:_="" ns3:_="">
    <xsd:import namespace="d5e05193-d010-47fb-a6a4-84af6e4cb378"/>
    <xsd:import namespace="1094f3e8-5bb0-4a79-b5a8-88dbea13611e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05193-d010-47fb-a6a4-84af6e4cb378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94f3e8-5bb0-4a79-b5a8-88dbea13611e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F257C4-5F44-4A3A-9EE7-3C3D2A1A6E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F429D2-F685-445A-B6CE-60646C13E5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DF3119D-A46C-4EB0-849E-5B7D612422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1178</TotalTime>
  <Pages>3</Pages>
  <Words>620</Words>
  <Characters>3291</Characters>
  <Application>Microsoft Office Word</Application>
  <DocSecurity>0</DocSecurity>
  <Lines>27</Lines>
  <Paragraphs>7</Paragraphs>
  <ScaleCrop>false</ScaleCrop>
  <Company/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Renner</dc:creator>
  <cp:keywords/>
  <dc:description/>
  <cp:lastModifiedBy>Johan Renner</cp:lastModifiedBy>
  <cp:revision>167</cp:revision>
  <dcterms:created xsi:type="dcterms:W3CDTF">2020-06-16T05:53:00Z</dcterms:created>
  <dcterms:modified xsi:type="dcterms:W3CDTF">2020-08-19T11:30:00Z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0x01010020A4DF92CED57C4DB6FCDAB2196770E2</vt:lpwstr>
  </property>
</Properties>
</file>